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5F" w:rsidRPr="00A3335F" w:rsidRDefault="00A3335F" w:rsidP="00A3335F">
      <w:pPr>
        <w:keepNext/>
        <w:spacing w:before="240" w:after="60" w:line="240" w:lineRule="auto"/>
        <w:jc w:val="center"/>
        <w:outlineLvl w:val="1"/>
        <w:rPr>
          <w:rFonts w:ascii="Times New Roman" w:eastAsia="Times New Roman" w:hAnsi="Times New Roman" w:cs="Arial"/>
          <w:b/>
          <w:bCs/>
          <w:iCs/>
          <w:sz w:val="24"/>
          <w:szCs w:val="28"/>
        </w:rPr>
      </w:pPr>
      <w:bookmarkStart w:id="0" w:name="_Toc456000325"/>
      <w:r w:rsidRPr="00A3335F">
        <w:rPr>
          <w:rFonts w:ascii="Times New Roman" w:eastAsia="Times New Roman" w:hAnsi="Times New Roman" w:cs="Arial"/>
          <w:b/>
          <w:bCs/>
          <w:iCs/>
          <w:sz w:val="24"/>
          <w:szCs w:val="28"/>
        </w:rPr>
        <w:t>MEMBERSHIP TRANSFER AUTHORIZATION</w:t>
      </w:r>
      <w:bookmarkEnd w:id="0"/>
    </w:p>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SOUTH ELLIS COUNTY WSC</w:t>
      </w:r>
    </w:p>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P.O. Box 348 – 109 East Main Street</w:t>
      </w:r>
    </w:p>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Italy, TX 76651</w:t>
      </w:r>
    </w:p>
    <w:p w:rsidR="008E43E1" w:rsidRDefault="008E43E1" w:rsidP="00A3335F">
      <w:pPr>
        <w:spacing w:after="0" w:line="240" w:lineRule="auto"/>
        <w:jc w:val="center"/>
        <w:rPr>
          <w:rFonts w:ascii="Tahoma" w:eastAsia="Times New Roman" w:hAnsi="Tahoma" w:cs="Times New Roman"/>
        </w:rPr>
      </w:pPr>
      <w:r>
        <w:rPr>
          <w:rFonts w:ascii="Tahoma" w:eastAsia="Times New Roman" w:hAnsi="Tahoma" w:cs="Times New Roman"/>
        </w:rPr>
        <w:t xml:space="preserve">(972) 483-6885     </w:t>
      </w:r>
    </w:p>
    <w:p w:rsidR="00A3335F" w:rsidRDefault="008E43E1" w:rsidP="00A3335F">
      <w:pPr>
        <w:spacing w:after="0" w:line="240" w:lineRule="auto"/>
        <w:jc w:val="center"/>
        <w:rPr>
          <w:rFonts w:ascii="Tahoma" w:eastAsia="Times New Roman" w:hAnsi="Tahoma" w:cs="Times New Roman"/>
        </w:rPr>
      </w:pPr>
      <w:r>
        <w:rPr>
          <w:rFonts w:ascii="Tahoma" w:eastAsia="Times New Roman" w:hAnsi="Tahoma" w:cs="Times New Roman"/>
        </w:rPr>
        <w:t>www.secwater.com</w:t>
      </w:r>
    </w:p>
    <w:p w:rsidR="00A3335F" w:rsidRDefault="00A3335F" w:rsidP="00A3335F">
      <w:pPr>
        <w:spacing w:after="0" w:line="240" w:lineRule="auto"/>
        <w:jc w:val="center"/>
        <w:rPr>
          <w:rFonts w:ascii="Tahoma" w:eastAsia="Times New Roman" w:hAnsi="Tahoma" w:cs="Times New Roman"/>
        </w:rPr>
      </w:pPr>
    </w:p>
    <w:p w:rsidR="00A3335F" w:rsidRPr="00A3335F" w:rsidRDefault="00117AB0" w:rsidP="00A3335F">
      <w:pPr>
        <w:spacing w:after="0" w:line="240" w:lineRule="auto"/>
        <w:jc w:val="center"/>
        <w:rPr>
          <w:rFonts w:ascii="Tahoma" w:eastAsia="Times New Roman" w:hAnsi="Tahoma" w:cs="Times New Roman"/>
          <w:b/>
        </w:rPr>
      </w:pPr>
      <w:r>
        <w:rPr>
          <w:rFonts w:ascii="Tahoma" w:eastAsia="Times New Roman" w:hAnsi="Tahoma" w:cs="Times New Roman"/>
          <w:b/>
        </w:rPr>
        <w:t xml:space="preserve">TOTAL </w:t>
      </w:r>
      <w:r w:rsidR="00A3335F" w:rsidRPr="00A3335F">
        <w:rPr>
          <w:rFonts w:ascii="Tahoma" w:eastAsia="Times New Roman" w:hAnsi="Tahoma" w:cs="Times New Roman"/>
          <w:b/>
        </w:rPr>
        <w:t xml:space="preserve">TRANSFER FEE = $450.00 </w:t>
      </w:r>
    </w:p>
    <w:p w:rsidR="00A3335F" w:rsidRPr="00A3335F" w:rsidRDefault="00A3335F" w:rsidP="00A3335F">
      <w:pPr>
        <w:widowControl w:val="0"/>
        <w:tabs>
          <w:tab w:val="left" w:pos="360"/>
        </w:tabs>
        <w:spacing w:after="0" w:line="240" w:lineRule="auto"/>
        <w:ind w:left="360" w:right="-432"/>
        <w:rPr>
          <w:rFonts w:ascii="Tahoma" w:eastAsia="Times New Roman" w:hAnsi="Tahoma" w:cs="Tahoma"/>
          <w:b/>
        </w:rPr>
      </w:pPr>
      <w:r w:rsidRPr="00A3335F">
        <w:rPr>
          <w:rFonts w:ascii="Tahoma" w:eastAsia="Times New Roman" w:hAnsi="Tahoma" w:cs="Tahoma"/>
        </w:rPr>
        <w:t xml:space="preserve">   </w:t>
      </w:r>
      <w:r w:rsidRPr="00A3335F">
        <w:rPr>
          <w:rFonts w:ascii="Tahoma" w:eastAsia="Times New Roman" w:hAnsi="Tahoma" w:cs="Tahoma"/>
          <w:b/>
        </w:rPr>
        <w:t>Activation Fee:  $100.00</w:t>
      </w:r>
      <w:r w:rsidRPr="00A3335F">
        <w:rPr>
          <w:rFonts w:ascii="Tahoma" w:eastAsia="Times New Roman" w:hAnsi="Tahoma" w:cs="Tahoma"/>
          <w:b/>
        </w:rPr>
        <w:tab/>
        <w:t xml:space="preserve">    </w:t>
      </w:r>
      <w:r w:rsidR="008E43E1">
        <w:rPr>
          <w:rFonts w:ascii="Tahoma" w:eastAsia="Times New Roman" w:hAnsi="Tahoma" w:cs="Tahoma"/>
          <w:b/>
        </w:rPr>
        <w:t xml:space="preserve"> </w:t>
      </w:r>
      <w:r w:rsidRPr="00A3335F">
        <w:rPr>
          <w:rFonts w:ascii="Tahoma" w:eastAsia="Times New Roman" w:hAnsi="Tahoma" w:cs="Tahoma"/>
          <w:b/>
        </w:rPr>
        <w:t>Membership Fee:  $150.00</w:t>
      </w:r>
      <w:r w:rsidRPr="00A3335F">
        <w:rPr>
          <w:rFonts w:ascii="Tahoma" w:eastAsia="Times New Roman" w:hAnsi="Tahoma" w:cs="Tahoma"/>
          <w:b/>
        </w:rPr>
        <w:tab/>
      </w:r>
      <w:r w:rsidR="008E43E1">
        <w:rPr>
          <w:rFonts w:ascii="Tahoma" w:eastAsia="Times New Roman" w:hAnsi="Tahoma" w:cs="Tahoma"/>
          <w:b/>
        </w:rPr>
        <w:t xml:space="preserve">       </w:t>
      </w:r>
      <w:r w:rsidRPr="00A3335F">
        <w:rPr>
          <w:rFonts w:ascii="Tahoma" w:eastAsia="Times New Roman" w:hAnsi="Tahoma" w:cs="Tahoma"/>
          <w:b/>
        </w:rPr>
        <w:t>Transfer Fee:  $200.00</w:t>
      </w:r>
    </w:p>
    <w:p w:rsidR="00A3335F" w:rsidRPr="00A3335F" w:rsidRDefault="00A3335F" w:rsidP="00A3335F">
      <w:pPr>
        <w:spacing w:after="0" w:line="240" w:lineRule="auto"/>
        <w:jc w:val="center"/>
        <w:rPr>
          <w:rFonts w:ascii="Tahoma" w:eastAsia="Times New Roman" w:hAnsi="Tahoma" w:cs="Times New Roman"/>
        </w:rPr>
      </w:pPr>
    </w:p>
    <w:p w:rsidR="00A3335F" w:rsidRPr="00A3335F" w:rsidRDefault="00A3335F" w:rsidP="00A3335F">
      <w:pPr>
        <w:spacing w:after="0" w:line="240" w:lineRule="auto"/>
        <w:rPr>
          <w:rFonts w:ascii="Tahoma" w:eastAsia="Times New Roman" w:hAnsi="Tahoma" w:cs="Times New Roman"/>
          <w:sz w:val="21"/>
          <w:szCs w:val="21"/>
        </w:rPr>
      </w:pPr>
      <w:r w:rsidRPr="00A3335F">
        <w:rPr>
          <w:rFonts w:ascii="Tahoma" w:eastAsia="Times New Roman" w:hAnsi="Tahoma" w:cs="Times New Roman"/>
          <w:sz w:val="21"/>
          <w:szCs w:val="21"/>
        </w:rPr>
        <w:t>Transferor hereby surrenders Membership in the South Ellis County WSC by rights granted by Membership and other qualification hereby cease contingent upon further qualification of the Transferee in accordance with the policies of the South Ellis County WSC.</w:t>
      </w:r>
    </w:p>
    <w:p w:rsidR="00A3335F" w:rsidRPr="00A3335F" w:rsidRDefault="00A3335F" w:rsidP="00A3335F">
      <w:pPr>
        <w:spacing w:after="0" w:line="240" w:lineRule="auto"/>
        <w:rPr>
          <w:rFonts w:ascii="Tahoma" w:eastAsia="Times New Roman" w:hAnsi="Tahoma" w:cs="Times New Roman"/>
          <w:sz w:val="18"/>
          <w:szCs w:val="18"/>
        </w:rPr>
      </w:pPr>
    </w:p>
    <w:p w:rsidR="00A3335F" w:rsidRPr="00A3335F" w:rsidRDefault="00A3335F" w:rsidP="00A3335F">
      <w:pPr>
        <w:spacing w:after="0" w:line="240" w:lineRule="auto"/>
        <w:rPr>
          <w:rFonts w:ascii="Tahoma" w:eastAsia="Times New Roman" w:hAnsi="Tahoma" w:cs="Times New Roman"/>
          <w:sz w:val="21"/>
          <w:szCs w:val="21"/>
        </w:rPr>
      </w:pPr>
      <w:r w:rsidRPr="00A3335F">
        <w:rPr>
          <w:rFonts w:ascii="Tahoma" w:eastAsia="Times New Roman" w:hAnsi="Tahoma" w:cs="Times New Roman"/>
          <w:sz w:val="21"/>
          <w:szCs w:val="21"/>
        </w:rPr>
        <w:t xml:space="preserve">By execution hereof, the undersigned hereby acknowledges that the Membership Transfer complies with the terms of one of the following items one (1) through four (4), thereby qualifying for transfer of Membership in accordance with the laws of the State of </w:t>
      </w:r>
      <w:smartTag w:uri="urn:schemas-microsoft-com:office:smarttags" w:element="State">
        <w:smartTag w:uri="urn:schemas-microsoft-com:office:smarttags" w:element="place">
          <w:r w:rsidRPr="00A3335F">
            <w:rPr>
              <w:rFonts w:ascii="Tahoma" w:eastAsia="Times New Roman" w:hAnsi="Tahoma" w:cs="Times New Roman"/>
              <w:sz w:val="21"/>
              <w:szCs w:val="21"/>
            </w:rPr>
            <w:t>Texas</w:t>
          </w:r>
        </w:smartTag>
      </w:smartTag>
      <w:r w:rsidRPr="00A3335F">
        <w:rPr>
          <w:rFonts w:ascii="Tahoma" w:eastAsia="Times New Roman" w:hAnsi="Tahoma" w:cs="Times New Roman"/>
          <w:sz w:val="21"/>
          <w:szCs w:val="21"/>
        </w:rPr>
        <w:t>.</w:t>
      </w:r>
    </w:p>
    <w:p w:rsidR="00A3335F" w:rsidRPr="00A3335F" w:rsidRDefault="00A3335F" w:rsidP="00A3335F">
      <w:pPr>
        <w:spacing w:after="0" w:line="240" w:lineRule="auto"/>
        <w:rPr>
          <w:rFonts w:ascii="Tahoma" w:eastAsia="Times New Roman" w:hAnsi="Tahoma" w:cs="Times New Roman"/>
          <w:sz w:val="18"/>
          <w:szCs w:val="18"/>
        </w:rPr>
      </w:pPr>
    </w:p>
    <w:p w:rsidR="00A3335F" w:rsidRPr="00A3335F" w:rsidRDefault="00A3335F" w:rsidP="00A3335F">
      <w:pPr>
        <w:spacing w:after="0" w:line="240" w:lineRule="auto"/>
        <w:rPr>
          <w:rFonts w:ascii="Tahoma" w:eastAsia="Times New Roman" w:hAnsi="Tahoma" w:cs="Times New Roman"/>
          <w:sz w:val="20"/>
          <w:szCs w:val="20"/>
        </w:rPr>
      </w:pPr>
      <w:r w:rsidRPr="00A3335F">
        <w:rPr>
          <w:rFonts w:ascii="Tahoma" w:eastAsia="Times New Roman" w:hAnsi="Tahoma" w:cs="Times New Roman"/>
        </w:rPr>
        <w:tab/>
      </w:r>
      <w:r w:rsidRPr="00A3335F">
        <w:rPr>
          <w:rFonts w:ascii="Tahoma" w:eastAsia="Times New Roman" w:hAnsi="Tahoma" w:cs="Times New Roman"/>
          <w:sz w:val="20"/>
          <w:szCs w:val="20"/>
        </w:rPr>
        <w:t>(1)</w:t>
      </w:r>
      <w:r w:rsidRPr="00A3335F">
        <w:rPr>
          <w:rFonts w:ascii="Tahoma" w:eastAsia="Times New Roman" w:hAnsi="Tahoma" w:cs="Times New Roman"/>
          <w:sz w:val="20"/>
          <w:szCs w:val="20"/>
        </w:rPr>
        <w:tab/>
        <w:t xml:space="preserve">The membership is transferred by will to a person related to the </w:t>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t>Transferor within the second degree by consanguinity; or</w:t>
      </w:r>
    </w:p>
    <w:p w:rsidR="00A3335F" w:rsidRPr="00A3335F" w:rsidRDefault="00A3335F" w:rsidP="00A3335F">
      <w:pPr>
        <w:spacing w:after="0" w:line="240" w:lineRule="auto"/>
        <w:rPr>
          <w:rFonts w:ascii="Tahoma" w:eastAsia="Times New Roman" w:hAnsi="Tahoma" w:cs="Times New Roman"/>
          <w:sz w:val="20"/>
          <w:szCs w:val="20"/>
        </w:rPr>
      </w:pPr>
      <w:r w:rsidRPr="00A3335F">
        <w:rPr>
          <w:rFonts w:ascii="Tahoma" w:eastAsia="Times New Roman" w:hAnsi="Tahoma" w:cs="Times New Roman"/>
          <w:sz w:val="20"/>
          <w:szCs w:val="20"/>
        </w:rPr>
        <w:tab/>
        <w:t>(2)</w:t>
      </w:r>
      <w:r w:rsidRPr="00A3335F">
        <w:rPr>
          <w:rFonts w:ascii="Tahoma" w:eastAsia="Times New Roman" w:hAnsi="Tahoma" w:cs="Times New Roman"/>
          <w:sz w:val="20"/>
          <w:szCs w:val="20"/>
        </w:rPr>
        <w:tab/>
        <w:t xml:space="preserve">The membership is transferred without compensation to a person </w:t>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t>related to the transferor within the second degree by consanguinity; or</w:t>
      </w:r>
    </w:p>
    <w:p w:rsidR="00A3335F" w:rsidRPr="00A3335F" w:rsidRDefault="00A3335F" w:rsidP="00A3335F">
      <w:pPr>
        <w:spacing w:after="0" w:line="240" w:lineRule="auto"/>
        <w:rPr>
          <w:rFonts w:ascii="Tahoma" w:eastAsia="Times New Roman" w:hAnsi="Tahoma" w:cs="Times New Roman"/>
          <w:sz w:val="20"/>
          <w:szCs w:val="20"/>
        </w:rPr>
      </w:pPr>
      <w:r w:rsidRPr="00A3335F">
        <w:rPr>
          <w:rFonts w:ascii="Tahoma" w:eastAsia="Times New Roman" w:hAnsi="Tahoma" w:cs="Times New Roman"/>
          <w:sz w:val="20"/>
          <w:szCs w:val="20"/>
        </w:rPr>
        <w:tab/>
        <w:t>(3)</w:t>
      </w:r>
      <w:r w:rsidRPr="00A3335F">
        <w:rPr>
          <w:rFonts w:ascii="Tahoma" w:eastAsia="Times New Roman" w:hAnsi="Tahoma" w:cs="Times New Roman"/>
          <w:sz w:val="20"/>
          <w:szCs w:val="20"/>
        </w:rPr>
        <w:tab/>
        <w:t xml:space="preserve">The Membership is transferred without compensation or by the sale </w:t>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t>to the Corporation; or</w:t>
      </w:r>
    </w:p>
    <w:p w:rsidR="00A3335F" w:rsidRPr="00A3335F" w:rsidRDefault="00A3335F" w:rsidP="00A3335F">
      <w:pPr>
        <w:spacing w:after="0" w:line="240" w:lineRule="auto"/>
        <w:rPr>
          <w:rFonts w:ascii="Tahoma" w:eastAsia="Times New Roman" w:hAnsi="Tahoma" w:cs="Times New Roman"/>
          <w:sz w:val="20"/>
          <w:szCs w:val="20"/>
        </w:rPr>
      </w:pPr>
      <w:r w:rsidRPr="00A3335F">
        <w:rPr>
          <w:rFonts w:ascii="Tahoma" w:eastAsia="Times New Roman" w:hAnsi="Tahoma" w:cs="Times New Roman"/>
          <w:sz w:val="20"/>
          <w:szCs w:val="20"/>
        </w:rPr>
        <w:tab/>
        <w:t>(4)</w:t>
      </w:r>
      <w:r w:rsidRPr="00A3335F">
        <w:rPr>
          <w:rFonts w:ascii="Tahoma" w:eastAsia="Times New Roman" w:hAnsi="Tahoma" w:cs="Times New Roman"/>
          <w:sz w:val="20"/>
          <w:szCs w:val="20"/>
        </w:rPr>
        <w:tab/>
        <w:t xml:space="preserve">The Membership is transferred as a part of the conveyance of real estate </w:t>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r>
      <w:r w:rsidRPr="00A3335F">
        <w:rPr>
          <w:rFonts w:ascii="Tahoma" w:eastAsia="Times New Roman" w:hAnsi="Tahoma" w:cs="Times New Roman"/>
          <w:sz w:val="20"/>
          <w:szCs w:val="20"/>
        </w:rPr>
        <w:tab/>
        <w:t>from which the Membership arose.</w:t>
      </w:r>
    </w:p>
    <w:p w:rsidR="00A3335F" w:rsidRPr="00A3335F" w:rsidRDefault="00A3335F" w:rsidP="00A3335F">
      <w:pPr>
        <w:spacing w:after="0" w:line="240" w:lineRule="auto"/>
        <w:rPr>
          <w:rFonts w:ascii="Tahoma" w:eastAsia="Times New Roman" w:hAnsi="Tahoma" w:cs="Times New Roman"/>
          <w:sz w:val="18"/>
          <w:szCs w:val="18"/>
        </w:rPr>
      </w:pPr>
    </w:p>
    <w:p w:rsidR="00A3335F" w:rsidRPr="00A3335F" w:rsidRDefault="00A3335F" w:rsidP="00A3335F">
      <w:pPr>
        <w:spacing w:after="0" w:line="240" w:lineRule="auto"/>
        <w:rPr>
          <w:rFonts w:ascii="Tahoma" w:eastAsia="Times New Roman" w:hAnsi="Tahoma" w:cs="Times New Roman"/>
          <w:sz w:val="21"/>
          <w:szCs w:val="21"/>
        </w:rPr>
      </w:pPr>
      <w:r w:rsidRPr="00A3335F">
        <w:rPr>
          <w:rFonts w:ascii="Tahoma" w:eastAsia="Times New Roman" w:hAnsi="Tahoma" w:cs="Times New Roman"/>
          <w:sz w:val="21"/>
          <w:szCs w:val="21"/>
        </w:rPr>
        <w:t>Transferee understands that qualification for Membership is not binding on the Corporation and does not qualify Member for continued water service unless the following terms and conditions are met:</w:t>
      </w:r>
    </w:p>
    <w:p w:rsidR="00A3335F" w:rsidRPr="00A3335F" w:rsidRDefault="00A3335F" w:rsidP="00A3335F">
      <w:pPr>
        <w:spacing w:after="0" w:line="240" w:lineRule="auto"/>
        <w:rPr>
          <w:rFonts w:ascii="Tahoma" w:eastAsia="Times New Roman" w:hAnsi="Tahoma" w:cs="Times New Roman"/>
          <w:sz w:val="18"/>
          <w:szCs w:val="18"/>
        </w:rPr>
      </w:pPr>
    </w:p>
    <w:p w:rsidR="00A3335F" w:rsidRPr="00A3335F" w:rsidRDefault="00A3335F" w:rsidP="00A3335F">
      <w:pPr>
        <w:spacing w:after="0" w:line="240" w:lineRule="auto"/>
        <w:rPr>
          <w:rFonts w:ascii="Tahoma" w:eastAsia="Times New Roman" w:hAnsi="Tahoma" w:cs="Times New Roman"/>
          <w:sz w:val="20"/>
          <w:szCs w:val="20"/>
        </w:rPr>
      </w:pPr>
      <w:r w:rsidRPr="00A3335F">
        <w:rPr>
          <w:rFonts w:ascii="Tahoma" w:eastAsia="Times New Roman" w:hAnsi="Tahoma" w:cs="Times New Roman"/>
          <w:sz w:val="20"/>
          <w:szCs w:val="20"/>
        </w:rPr>
        <w:tab/>
        <w:t>(1)</w:t>
      </w:r>
      <w:r w:rsidRPr="00A3335F">
        <w:rPr>
          <w:rFonts w:ascii="Tahoma" w:eastAsia="Times New Roman" w:hAnsi="Tahoma" w:cs="Times New Roman"/>
          <w:sz w:val="20"/>
          <w:szCs w:val="20"/>
        </w:rPr>
        <w:tab/>
        <w:t>This Membership Transfer Authorization Form is completed by the Transferee;</w:t>
      </w:r>
    </w:p>
    <w:p w:rsidR="00A3335F" w:rsidRPr="00A3335F" w:rsidRDefault="00A3335F" w:rsidP="00A3335F">
      <w:pPr>
        <w:spacing w:after="0" w:line="240" w:lineRule="auto"/>
        <w:rPr>
          <w:rFonts w:ascii="Tahoma" w:eastAsia="Times New Roman" w:hAnsi="Tahoma" w:cs="Times New Roman"/>
          <w:sz w:val="20"/>
          <w:szCs w:val="20"/>
        </w:rPr>
      </w:pPr>
      <w:r w:rsidRPr="00A3335F">
        <w:rPr>
          <w:rFonts w:ascii="Tahoma" w:eastAsia="Times New Roman" w:hAnsi="Tahoma" w:cs="Times New Roman"/>
          <w:sz w:val="20"/>
          <w:szCs w:val="20"/>
        </w:rPr>
        <w:tab/>
        <w:t xml:space="preserve">(2) </w:t>
      </w:r>
      <w:r w:rsidRPr="00A3335F">
        <w:rPr>
          <w:rFonts w:ascii="Tahoma" w:eastAsia="Times New Roman" w:hAnsi="Tahoma" w:cs="Times New Roman"/>
          <w:sz w:val="20"/>
          <w:szCs w:val="20"/>
        </w:rPr>
        <w:tab/>
        <w:t>The Transferee has completed the required Application Packet;</w:t>
      </w:r>
    </w:p>
    <w:p w:rsidR="00A3335F" w:rsidRPr="00A3335F" w:rsidRDefault="00A3335F" w:rsidP="00A3335F">
      <w:pPr>
        <w:spacing w:after="0" w:line="240" w:lineRule="auto"/>
        <w:rPr>
          <w:rFonts w:ascii="Tahoma" w:eastAsia="Times New Roman" w:hAnsi="Tahoma" w:cs="Times New Roman"/>
          <w:sz w:val="20"/>
          <w:szCs w:val="20"/>
        </w:rPr>
      </w:pPr>
      <w:r w:rsidRPr="00A3335F">
        <w:rPr>
          <w:rFonts w:ascii="Tahoma" w:eastAsia="Times New Roman" w:hAnsi="Tahoma" w:cs="Times New Roman"/>
          <w:sz w:val="20"/>
          <w:szCs w:val="20"/>
        </w:rPr>
        <w:tab/>
        <w:t>(3)</w:t>
      </w:r>
      <w:r w:rsidRPr="00A3335F">
        <w:rPr>
          <w:rFonts w:ascii="Tahoma" w:eastAsia="Times New Roman" w:hAnsi="Tahoma" w:cs="Times New Roman"/>
          <w:sz w:val="20"/>
          <w:szCs w:val="20"/>
        </w:rPr>
        <w:tab/>
        <w:t>All indebtedness due the Corporation has been paid;</w:t>
      </w:r>
    </w:p>
    <w:p w:rsidR="00A3335F" w:rsidRPr="00A3335F" w:rsidRDefault="00A3335F" w:rsidP="00A3335F">
      <w:pPr>
        <w:spacing w:after="0" w:line="240" w:lineRule="auto"/>
        <w:ind w:right="-180"/>
        <w:rPr>
          <w:rFonts w:ascii="Tahoma" w:eastAsia="Times New Roman" w:hAnsi="Tahoma" w:cs="Times New Roman"/>
          <w:sz w:val="20"/>
          <w:szCs w:val="20"/>
        </w:rPr>
      </w:pPr>
      <w:r w:rsidRPr="00A3335F">
        <w:rPr>
          <w:rFonts w:ascii="Tahoma" w:eastAsia="Times New Roman" w:hAnsi="Tahoma" w:cs="Times New Roman"/>
          <w:sz w:val="20"/>
          <w:szCs w:val="20"/>
        </w:rPr>
        <w:tab/>
        <w:t>(4)</w:t>
      </w:r>
      <w:r w:rsidRPr="00A3335F">
        <w:rPr>
          <w:rFonts w:ascii="Tahoma" w:eastAsia="Times New Roman" w:hAnsi="Tahoma" w:cs="Times New Roman"/>
          <w:sz w:val="20"/>
          <w:szCs w:val="20"/>
        </w:rPr>
        <w:tab/>
        <w:t>The Transferee demonstrates satisfactory evidence of ownership of the property</w:t>
      </w:r>
      <w:r w:rsidR="009A1D76">
        <w:rPr>
          <w:rFonts w:ascii="Tahoma" w:eastAsia="Times New Roman" w:hAnsi="Tahoma" w:cs="Times New Roman"/>
          <w:sz w:val="20"/>
          <w:szCs w:val="20"/>
        </w:rPr>
        <w:t xml:space="preserve"> by providing a county </w:t>
      </w:r>
    </w:p>
    <w:p w:rsidR="00A3335F" w:rsidRPr="00A3335F" w:rsidRDefault="009A1D76" w:rsidP="00A3335F">
      <w:pPr>
        <w:spacing w:after="0" w:line="240" w:lineRule="auto"/>
        <w:ind w:left="1440" w:right="-180"/>
        <w:rPr>
          <w:rFonts w:ascii="Tahoma" w:eastAsia="Times New Roman" w:hAnsi="Tahoma" w:cs="Times New Roman"/>
          <w:sz w:val="20"/>
          <w:szCs w:val="20"/>
        </w:rPr>
      </w:pPr>
      <w:r>
        <w:rPr>
          <w:rFonts w:ascii="Tahoma" w:eastAsia="Times New Roman" w:hAnsi="Tahoma" w:cs="Times New Roman"/>
          <w:sz w:val="20"/>
          <w:szCs w:val="20"/>
        </w:rPr>
        <w:t>recorded copy of warranty deed d</w:t>
      </w:r>
      <w:r w:rsidR="00A3335F" w:rsidRPr="00A3335F">
        <w:rPr>
          <w:rFonts w:ascii="Tahoma" w:eastAsia="Times New Roman" w:hAnsi="Tahoma" w:cs="Times New Roman"/>
          <w:sz w:val="20"/>
          <w:szCs w:val="20"/>
        </w:rPr>
        <w:t>esignated to receive service and from which the Membership originally arose; and</w:t>
      </w:r>
    </w:p>
    <w:p w:rsidR="00A3335F" w:rsidRPr="00A3335F" w:rsidRDefault="00A3335F" w:rsidP="00A3335F">
      <w:pPr>
        <w:spacing w:after="0" w:line="240" w:lineRule="auto"/>
        <w:rPr>
          <w:rFonts w:ascii="Tahoma" w:eastAsia="Times New Roman" w:hAnsi="Tahoma" w:cs="Times New Roman"/>
          <w:sz w:val="20"/>
          <w:szCs w:val="20"/>
        </w:rPr>
      </w:pPr>
      <w:r w:rsidRPr="00A3335F">
        <w:rPr>
          <w:rFonts w:ascii="Tahoma" w:eastAsia="Times New Roman" w:hAnsi="Tahoma" w:cs="Times New Roman"/>
          <w:sz w:val="20"/>
          <w:szCs w:val="20"/>
        </w:rPr>
        <w:tab/>
        <w:t>(5)</w:t>
      </w:r>
      <w:r w:rsidRPr="00A3335F">
        <w:rPr>
          <w:rFonts w:ascii="Tahoma" w:eastAsia="Times New Roman" w:hAnsi="Tahoma" w:cs="Times New Roman"/>
          <w:sz w:val="20"/>
          <w:szCs w:val="20"/>
        </w:rPr>
        <w:tab/>
        <w:t>Any other terms and conditions of the Corporation’s Tariff are properly met.</w:t>
      </w:r>
    </w:p>
    <w:p w:rsidR="00A3335F" w:rsidRPr="00A3335F" w:rsidRDefault="00A3335F" w:rsidP="00A3335F">
      <w:pPr>
        <w:spacing w:after="0" w:line="240" w:lineRule="auto"/>
        <w:rPr>
          <w:rFonts w:ascii="Tahoma" w:eastAsia="Times New Roman" w:hAnsi="Tahoma" w:cs="Times New Roman"/>
          <w:sz w:val="20"/>
          <w:szCs w:val="20"/>
        </w:rPr>
      </w:pPr>
      <w:r w:rsidRPr="00A3335F">
        <w:rPr>
          <w:rFonts w:ascii="Tahoma" w:eastAsia="Times New Roman" w:hAnsi="Tahoma" w:cs="Times New Roman"/>
          <w:sz w:val="20"/>
          <w:szCs w:val="20"/>
        </w:rPr>
        <w:tab/>
        <w:t>(6)</w:t>
      </w:r>
      <w:r w:rsidRPr="00A3335F">
        <w:rPr>
          <w:rFonts w:ascii="Tahoma" w:eastAsia="Times New Roman" w:hAnsi="Tahoma" w:cs="Times New Roman"/>
          <w:sz w:val="20"/>
          <w:szCs w:val="20"/>
        </w:rPr>
        <w:tab/>
        <w:t>Properly executed Easements</w:t>
      </w:r>
    </w:p>
    <w:p w:rsidR="00A3335F" w:rsidRPr="00A3335F" w:rsidRDefault="00A3335F" w:rsidP="00A3335F">
      <w:pPr>
        <w:spacing w:after="0" w:line="240" w:lineRule="auto"/>
        <w:ind w:left="720" w:hanging="720"/>
        <w:rPr>
          <w:rFonts w:ascii="Tahoma" w:eastAsia="Times New Roman" w:hAnsi="Tahoma" w:cs="Times New Roman"/>
          <w:sz w:val="20"/>
          <w:szCs w:val="20"/>
        </w:rPr>
      </w:pPr>
      <w:r w:rsidRPr="00A3335F">
        <w:rPr>
          <w:rFonts w:ascii="Tahoma" w:eastAsia="Times New Roman" w:hAnsi="Tahoma" w:cs="Times New Roman"/>
          <w:sz w:val="20"/>
          <w:szCs w:val="20"/>
        </w:rPr>
        <w:tab/>
        <w:t>(7)</w:t>
      </w:r>
      <w:r w:rsidRPr="00A3335F">
        <w:rPr>
          <w:rFonts w:ascii="Tahoma" w:eastAsia="Times New Roman" w:hAnsi="Tahoma" w:cs="Times New Roman"/>
          <w:sz w:val="20"/>
          <w:szCs w:val="20"/>
        </w:rPr>
        <w:tab/>
        <w:t>Agrees to cost of meter being moved to the edge of the property, if necessary.</w:t>
      </w:r>
    </w:p>
    <w:p w:rsidR="00A3335F" w:rsidRPr="00A3335F" w:rsidRDefault="00A3335F" w:rsidP="00A3335F">
      <w:pPr>
        <w:spacing w:after="0" w:line="240" w:lineRule="auto"/>
        <w:jc w:val="center"/>
        <w:rPr>
          <w:rFonts w:ascii="Tahoma" w:eastAsia="Times New Roman" w:hAnsi="Tahoma" w:cs="Times New Roman"/>
          <w:b/>
        </w:rPr>
      </w:pPr>
    </w:p>
    <w:tbl>
      <w:tblPr>
        <w:tblW w:w="9558" w:type="dxa"/>
        <w:tblBorders>
          <w:bottom w:val="single" w:sz="4" w:space="0" w:color="auto"/>
          <w:insideH w:val="single" w:sz="4" w:space="0" w:color="auto"/>
        </w:tblBorders>
        <w:tblLayout w:type="fixed"/>
        <w:tblLook w:val="01E0" w:firstRow="1" w:lastRow="1" w:firstColumn="1" w:lastColumn="1" w:noHBand="0" w:noVBand="0"/>
      </w:tblPr>
      <w:tblGrid>
        <w:gridCol w:w="4252"/>
        <w:gridCol w:w="1575"/>
        <w:gridCol w:w="3731"/>
      </w:tblGrid>
      <w:tr w:rsidR="00A3335F" w:rsidRPr="00A3335F" w:rsidTr="007D3535">
        <w:tc>
          <w:tcPr>
            <w:tcW w:w="4252" w:type="dxa"/>
            <w:tcBorders>
              <w:bottom w:val="single" w:sz="4" w:space="0" w:color="auto"/>
            </w:tcBorders>
            <w:shd w:val="clear" w:color="auto" w:fill="auto"/>
          </w:tcPr>
          <w:p w:rsidR="00A3335F" w:rsidRPr="00A3335F" w:rsidRDefault="00A3335F" w:rsidP="00A3335F">
            <w:pPr>
              <w:spacing w:after="0" w:line="240" w:lineRule="auto"/>
              <w:jc w:val="center"/>
              <w:rPr>
                <w:rFonts w:ascii="Tahoma" w:eastAsia="Times New Roman" w:hAnsi="Tahoma" w:cs="Times New Roman"/>
                <w:b/>
              </w:rPr>
            </w:pP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b/>
              </w:rPr>
            </w:pPr>
          </w:p>
        </w:tc>
        <w:tc>
          <w:tcPr>
            <w:tcW w:w="3731" w:type="dxa"/>
            <w:tcBorders>
              <w:bottom w:val="single" w:sz="4" w:space="0" w:color="auto"/>
            </w:tcBorders>
            <w:shd w:val="clear" w:color="auto" w:fill="auto"/>
          </w:tcPr>
          <w:p w:rsidR="00A3335F" w:rsidRPr="00A3335F" w:rsidRDefault="00A3335F" w:rsidP="00A3335F">
            <w:pPr>
              <w:spacing w:after="0" w:line="240" w:lineRule="auto"/>
              <w:jc w:val="center"/>
              <w:rPr>
                <w:rFonts w:ascii="Tahoma" w:eastAsia="Times New Roman" w:hAnsi="Tahoma" w:cs="Times New Roman"/>
                <w:b/>
              </w:rPr>
            </w:pPr>
          </w:p>
        </w:tc>
      </w:tr>
      <w:tr w:rsidR="00A3335F" w:rsidRPr="00A3335F" w:rsidTr="007D3535">
        <w:tc>
          <w:tcPr>
            <w:tcW w:w="4252" w:type="dxa"/>
            <w:tcBorders>
              <w:top w:val="single" w:sz="4" w:space="0" w:color="auto"/>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Print Transferor’s Name</w:t>
            </w: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rPr>
            </w:pPr>
          </w:p>
        </w:tc>
        <w:tc>
          <w:tcPr>
            <w:tcW w:w="3731" w:type="dxa"/>
            <w:tcBorders>
              <w:top w:val="single" w:sz="4" w:space="0" w:color="auto"/>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Print Transferee’s Name</w:t>
            </w:r>
          </w:p>
        </w:tc>
      </w:tr>
      <w:tr w:rsidR="00A3335F" w:rsidRPr="00A3335F" w:rsidTr="007D3535">
        <w:tc>
          <w:tcPr>
            <w:tcW w:w="4252" w:type="dxa"/>
            <w:tcBorders>
              <w:top w:val="nil"/>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rPr>
            </w:pPr>
          </w:p>
        </w:tc>
        <w:tc>
          <w:tcPr>
            <w:tcW w:w="3731" w:type="dxa"/>
            <w:tcBorders>
              <w:top w:val="nil"/>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r>
      <w:tr w:rsidR="00A3335F" w:rsidRPr="00A3335F" w:rsidTr="007D3535">
        <w:tc>
          <w:tcPr>
            <w:tcW w:w="4252" w:type="dxa"/>
            <w:tcBorders>
              <w:top w:val="nil"/>
              <w:bottom w:val="single" w:sz="4" w:space="0" w:color="auto"/>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rPr>
            </w:pPr>
          </w:p>
        </w:tc>
        <w:tc>
          <w:tcPr>
            <w:tcW w:w="3731" w:type="dxa"/>
            <w:tcBorders>
              <w:top w:val="nil"/>
              <w:bottom w:val="single" w:sz="4" w:space="0" w:color="auto"/>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r>
      <w:tr w:rsidR="00A3335F" w:rsidRPr="00A3335F" w:rsidTr="007D3535">
        <w:tc>
          <w:tcPr>
            <w:tcW w:w="4252" w:type="dxa"/>
            <w:tcBorders>
              <w:top w:val="single" w:sz="4" w:space="0" w:color="auto"/>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Forwarding Address</w:t>
            </w: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rPr>
            </w:pPr>
          </w:p>
        </w:tc>
        <w:tc>
          <w:tcPr>
            <w:tcW w:w="3731" w:type="dxa"/>
            <w:tcBorders>
              <w:top w:val="single" w:sz="4" w:space="0" w:color="auto"/>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Signature of Transferee</w:t>
            </w:r>
          </w:p>
        </w:tc>
      </w:tr>
      <w:tr w:rsidR="00A3335F" w:rsidRPr="00A3335F" w:rsidTr="007D3535">
        <w:tc>
          <w:tcPr>
            <w:tcW w:w="4252" w:type="dxa"/>
            <w:tcBorders>
              <w:top w:val="nil"/>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rPr>
            </w:pPr>
          </w:p>
        </w:tc>
        <w:tc>
          <w:tcPr>
            <w:tcW w:w="3731" w:type="dxa"/>
            <w:tcBorders>
              <w:top w:val="nil"/>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r>
      <w:tr w:rsidR="00A3335F" w:rsidRPr="00A3335F" w:rsidTr="007D3535">
        <w:tc>
          <w:tcPr>
            <w:tcW w:w="4252" w:type="dxa"/>
            <w:tcBorders>
              <w:top w:val="nil"/>
              <w:bottom w:val="single" w:sz="4" w:space="0" w:color="auto"/>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rPr>
            </w:pPr>
          </w:p>
        </w:tc>
        <w:tc>
          <w:tcPr>
            <w:tcW w:w="3731" w:type="dxa"/>
            <w:tcBorders>
              <w:top w:val="nil"/>
              <w:bottom w:val="single" w:sz="4" w:space="0" w:color="auto"/>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r>
      <w:tr w:rsidR="00A3335F" w:rsidRPr="00A3335F" w:rsidTr="007D3535">
        <w:tc>
          <w:tcPr>
            <w:tcW w:w="4252" w:type="dxa"/>
            <w:tcBorders>
              <w:top w:val="single" w:sz="4" w:space="0" w:color="auto"/>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City, State, Zip Code</w:t>
            </w: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rPr>
            </w:pPr>
          </w:p>
        </w:tc>
        <w:tc>
          <w:tcPr>
            <w:tcW w:w="3731" w:type="dxa"/>
            <w:tcBorders>
              <w:top w:val="single" w:sz="4" w:space="0" w:color="auto"/>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Current Address</w:t>
            </w:r>
          </w:p>
        </w:tc>
      </w:tr>
      <w:tr w:rsidR="00A3335F" w:rsidRPr="00A3335F" w:rsidTr="007D3535">
        <w:tc>
          <w:tcPr>
            <w:tcW w:w="4252" w:type="dxa"/>
            <w:tcBorders>
              <w:top w:val="nil"/>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rPr>
            </w:pPr>
          </w:p>
        </w:tc>
        <w:tc>
          <w:tcPr>
            <w:tcW w:w="3731" w:type="dxa"/>
            <w:tcBorders>
              <w:top w:val="nil"/>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r>
      <w:tr w:rsidR="00A3335F" w:rsidRPr="00A3335F" w:rsidTr="007D3535">
        <w:tc>
          <w:tcPr>
            <w:tcW w:w="4252" w:type="dxa"/>
            <w:tcBorders>
              <w:top w:val="nil"/>
              <w:bottom w:val="single" w:sz="4" w:space="0" w:color="auto"/>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rPr>
            </w:pPr>
          </w:p>
        </w:tc>
        <w:tc>
          <w:tcPr>
            <w:tcW w:w="3731" w:type="dxa"/>
            <w:tcBorders>
              <w:top w:val="nil"/>
              <w:bottom w:val="single" w:sz="4" w:space="0" w:color="auto"/>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p>
        </w:tc>
      </w:tr>
      <w:tr w:rsidR="00A3335F" w:rsidRPr="00A3335F" w:rsidTr="007D3535">
        <w:tc>
          <w:tcPr>
            <w:tcW w:w="4252" w:type="dxa"/>
            <w:tcBorders>
              <w:top w:val="single" w:sz="4" w:space="0" w:color="auto"/>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Account Number/Certificate Number</w:t>
            </w:r>
          </w:p>
        </w:tc>
        <w:tc>
          <w:tcPr>
            <w:tcW w:w="1575" w:type="dxa"/>
            <w:tcBorders>
              <w:top w:val="nil"/>
              <w:bottom w:val="nil"/>
            </w:tcBorders>
            <w:shd w:val="clear" w:color="auto" w:fill="auto"/>
          </w:tcPr>
          <w:p w:rsidR="00A3335F" w:rsidRPr="00A3335F" w:rsidRDefault="00A3335F" w:rsidP="00A3335F">
            <w:pPr>
              <w:spacing w:after="0" w:line="240" w:lineRule="auto"/>
              <w:ind w:left="563" w:right="-468"/>
              <w:jc w:val="center"/>
              <w:rPr>
                <w:rFonts w:ascii="Tahoma" w:eastAsia="Times New Roman" w:hAnsi="Tahoma" w:cs="Times New Roman"/>
              </w:rPr>
            </w:pPr>
          </w:p>
        </w:tc>
        <w:tc>
          <w:tcPr>
            <w:tcW w:w="3731" w:type="dxa"/>
            <w:tcBorders>
              <w:top w:val="single" w:sz="4" w:space="0" w:color="auto"/>
              <w:bottom w:val="nil"/>
            </w:tcBorders>
            <w:shd w:val="clear" w:color="auto" w:fill="auto"/>
          </w:tcPr>
          <w:p w:rsidR="00A3335F" w:rsidRPr="00A3335F" w:rsidRDefault="00A3335F" w:rsidP="00A3335F">
            <w:pPr>
              <w:spacing w:after="0" w:line="240" w:lineRule="auto"/>
              <w:jc w:val="center"/>
              <w:rPr>
                <w:rFonts w:ascii="Tahoma" w:eastAsia="Times New Roman" w:hAnsi="Tahoma" w:cs="Times New Roman"/>
              </w:rPr>
            </w:pPr>
            <w:r w:rsidRPr="00A3335F">
              <w:rPr>
                <w:rFonts w:ascii="Tahoma" w:eastAsia="Times New Roman" w:hAnsi="Tahoma" w:cs="Times New Roman"/>
              </w:rPr>
              <w:t>City, State, Zip Code</w:t>
            </w:r>
          </w:p>
        </w:tc>
      </w:tr>
    </w:tbl>
    <w:p w:rsidR="00A3335F" w:rsidRPr="00A3335F" w:rsidRDefault="00A3335F" w:rsidP="00A3335F">
      <w:pPr>
        <w:spacing w:after="0" w:line="240" w:lineRule="auto"/>
        <w:ind w:left="720"/>
        <w:jc w:val="center"/>
        <w:rPr>
          <w:rFonts w:ascii="Times New Roman" w:eastAsia="Times New Roman" w:hAnsi="Times New Roman" w:cs="Times New Roman"/>
          <w:sz w:val="24"/>
          <w:szCs w:val="24"/>
        </w:rPr>
      </w:pPr>
    </w:p>
    <w:p w:rsidR="002C62A3" w:rsidRDefault="00A3335F" w:rsidP="00E0447B">
      <w:pPr>
        <w:tabs>
          <w:tab w:val="left" w:pos="4320"/>
          <w:tab w:val="left" w:pos="5760"/>
          <w:tab w:val="left" w:pos="9630"/>
        </w:tabs>
        <w:spacing w:after="0" w:line="240" w:lineRule="auto"/>
        <w:ind w:left="-180" w:right="-846"/>
      </w:pPr>
      <w:r w:rsidRPr="00A3335F">
        <w:rPr>
          <w:rFonts w:ascii="Tahoma" w:eastAsia="Times New Roman" w:hAnsi="Tahoma" w:cs="Tahoma"/>
        </w:rPr>
        <w:t>Date Paid:</w:t>
      </w:r>
      <w:r w:rsidRPr="00A3335F">
        <w:rPr>
          <w:rFonts w:ascii="Tahoma" w:eastAsia="Times New Roman" w:hAnsi="Tahoma" w:cs="Tahoma"/>
          <w:u w:val="single"/>
        </w:rPr>
        <w:tab/>
      </w:r>
      <w:r w:rsidRPr="00A3335F">
        <w:rPr>
          <w:rFonts w:ascii="Tahoma" w:eastAsia="Times New Roman" w:hAnsi="Tahoma" w:cs="Tahoma"/>
        </w:rPr>
        <w:tab/>
        <w:t>Check Number:</w:t>
      </w:r>
      <w:r w:rsidRPr="00A3335F">
        <w:rPr>
          <w:rFonts w:ascii="Tahoma" w:eastAsia="Times New Roman" w:hAnsi="Tahoma" w:cs="Tahoma"/>
          <w:u w:val="single"/>
        </w:rPr>
        <w:tab/>
      </w:r>
      <w:bookmarkStart w:id="1" w:name="_GoBack"/>
      <w:bookmarkEnd w:id="1"/>
    </w:p>
    <w:sectPr w:rsidR="002C62A3" w:rsidSect="00E0447B">
      <w:footerReference w:type="default" r:id="rId6"/>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F3B" w:rsidRDefault="001B0F3B" w:rsidP="008E43E1">
      <w:pPr>
        <w:spacing w:after="0" w:line="240" w:lineRule="auto"/>
      </w:pPr>
      <w:r>
        <w:separator/>
      </w:r>
    </w:p>
  </w:endnote>
  <w:endnote w:type="continuationSeparator" w:id="0">
    <w:p w:rsidR="001B0F3B" w:rsidRDefault="001B0F3B" w:rsidP="008E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E1" w:rsidRDefault="008E43E1" w:rsidP="008E43E1">
    <w:pPr>
      <w:pStyle w:val="Footer"/>
      <w:tabs>
        <w:tab w:val="clear" w:pos="4680"/>
      </w:tabs>
    </w:pPr>
    <w:r>
      <w:t>South Ellis County WSC Transfer Form</w:t>
    </w:r>
    <w:r>
      <w:tab/>
      <w:t>Approved and Revised July 14, 2016</w:t>
    </w:r>
  </w:p>
  <w:p w:rsidR="00E0447B" w:rsidRDefault="00E0447B" w:rsidP="00E0447B">
    <w:pPr>
      <w:pStyle w:val="NoSpacing"/>
      <w:jc w:val="center"/>
      <w:rPr>
        <w:rFonts w:ascii="Constantia" w:hAnsi="Constantia"/>
      </w:rPr>
    </w:pPr>
    <w:r>
      <w:rPr>
        <w:rFonts w:ascii="Constantia" w:hAnsi="Constantia"/>
      </w:rPr>
      <w:t>"This institution is an equal opportunity provider and employer."</w:t>
    </w:r>
  </w:p>
  <w:p w:rsidR="00E0447B" w:rsidRPr="008E43E1" w:rsidRDefault="00E0447B" w:rsidP="008E43E1">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F3B" w:rsidRDefault="001B0F3B" w:rsidP="008E43E1">
      <w:pPr>
        <w:spacing w:after="0" w:line="240" w:lineRule="auto"/>
      </w:pPr>
      <w:r>
        <w:separator/>
      </w:r>
    </w:p>
  </w:footnote>
  <w:footnote w:type="continuationSeparator" w:id="0">
    <w:p w:rsidR="001B0F3B" w:rsidRDefault="001B0F3B" w:rsidP="008E4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5F"/>
    <w:rsid w:val="00117AB0"/>
    <w:rsid w:val="001B0F3B"/>
    <w:rsid w:val="00242E9C"/>
    <w:rsid w:val="002C62A3"/>
    <w:rsid w:val="00437559"/>
    <w:rsid w:val="008E43E1"/>
    <w:rsid w:val="009A1D76"/>
    <w:rsid w:val="00A3335F"/>
    <w:rsid w:val="00AA6009"/>
    <w:rsid w:val="00D02089"/>
    <w:rsid w:val="00E0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B7A2F7A"/>
  <w15:chartTrackingRefBased/>
  <w15:docId w15:val="{695EF59E-93AD-4165-9B09-EF8CD7A6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437559"/>
    <w:pPr>
      <w:spacing w:before="240" w:after="120" w:line="240" w:lineRule="auto"/>
    </w:pPr>
    <w:rPr>
      <w:rFonts w:eastAsia="Times New Roman" w:cstheme="minorHAnsi"/>
      <w:b/>
      <w:bCs/>
      <w:sz w:val="20"/>
      <w:szCs w:val="20"/>
    </w:rPr>
  </w:style>
  <w:style w:type="paragraph" w:styleId="Header">
    <w:name w:val="header"/>
    <w:basedOn w:val="Normal"/>
    <w:link w:val="HeaderChar"/>
    <w:uiPriority w:val="99"/>
    <w:unhideWhenUsed/>
    <w:rsid w:val="008E4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E1"/>
  </w:style>
  <w:style w:type="paragraph" w:styleId="Footer">
    <w:name w:val="footer"/>
    <w:basedOn w:val="Normal"/>
    <w:link w:val="FooterChar"/>
    <w:uiPriority w:val="99"/>
    <w:unhideWhenUsed/>
    <w:rsid w:val="008E4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3E1"/>
  </w:style>
  <w:style w:type="paragraph" w:styleId="NoSpacing">
    <w:name w:val="No Spacing"/>
    <w:uiPriority w:val="1"/>
    <w:qFormat/>
    <w:rsid w:val="00E04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Hyles</dc:creator>
  <cp:keywords/>
  <dc:description/>
  <cp:lastModifiedBy>Suzann Hyles</cp:lastModifiedBy>
  <cp:revision>4</cp:revision>
  <dcterms:created xsi:type="dcterms:W3CDTF">2016-07-20T14:17:00Z</dcterms:created>
  <dcterms:modified xsi:type="dcterms:W3CDTF">2017-04-05T19:38:00Z</dcterms:modified>
</cp:coreProperties>
</file>